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A18B1" w14:textId="425E5446" w:rsidR="005F04BC" w:rsidRPr="005808B0" w:rsidRDefault="005F04BC" w:rsidP="005F04BC">
      <w:pPr>
        <w:jc w:val="right"/>
        <w:rPr>
          <w:rFonts w:cstheme="minorHAnsi"/>
          <w:b/>
          <w:bCs/>
          <w:sz w:val="20"/>
          <w:szCs w:val="20"/>
        </w:rPr>
      </w:pPr>
      <w:r w:rsidRPr="005808B0">
        <w:rPr>
          <w:rFonts w:cstheme="minorHAnsi"/>
          <w:b/>
          <w:bCs/>
          <w:sz w:val="20"/>
          <w:szCs w:val="20"/>
        </w:rPr>
        <w:t xml:space="preserve">Załącznik nr </w:t>
      </w:r>
      <w:r w:rsidR="00380D67">
        <w:rPr>
          <w:rFonts w:cstheme="minorHAnsi"/>
          <w:b/>
          <w:bCs/>
          <w:sz w:val="20"/>
          <w:szCs w:val="20"/>
        </w:rPr>
        <w:t>5</w:t>
      </w:r>
      <w:r w:rsidRPr="005808B0">
        <w:rPr>
          <w:rFonts w:cstheme="minorHAnsi"/>
          <w:b/>
          <w:bCs/>
          <w:sz w:val="20"/>
          <w:szCs w:val="20"/>
        </w:rPr>
        <w:t xml:space="preserve"> do SWZ</w:t>
      </w:r>
    </w:p>
    <w:p w14:paraId="5BFA7189" w14:textId="77777777" w:rsidR="005F04BC" w:rsidRPr="00114781" w:rsidRDefault="005F04BC" w:rsidP="005F04BC">
      <w:pPr>
        <w:jc w:val="right"/>
        <w:rPr>
          <w:rFonts w:cstheme="minorHAnsi"/>
          <w:i/>
          <w:iCs/>
          <w:sz w:val="16"/>
          <w:szCs w:val="16"/>
        </w:rPr>
      </w:pPr>
    </w:p>
    <w:p w14:paraId="6A91B6A1" w14:textId="77777777" w:rsidR="00902419" w:rsidRPr="00F17B1B" w:rsidRDefault="00902419" w:rsidP="00902419">
      <w:pPr>
        <w:spacing w:line="360" w:lineRule="auto"/>
        <w:rPr>
          <w:rFonts w:cs="Arial"/>
          <w:bCs/>
          <w:i/>
          <w:iCs/>
          <w:sz w:val="20"/>
          <w:szCs w:val="20"/>
        </w:rPr>
      </w:pPr>
      <w:r w:rsidRPr="00F17B1B">
        <w:rPr>
          <w:rFonts w:cs="Arial"/>
          <w:bCs/>
          <w:i/>
          <w:iCs/>
          <w:sz w:val="20"/>
          <w:szCs w:val="20"/>
        </w:rPr>
        <w:t xml:space="preserve">nazwa Wykonawcy: </w:t>
      </w:r>
      <w:r>
        <w:rPr>
          <w:rFonts w:cs="Arial"/>
          <w:bCs/>
          <w:i/>
          <w:iCs/>
          <w:sz w:val="20"/>
          <w:szCs w:val="20"/>
        </w:rPr>
        <w:t>…*</w:t>
      </w:r>
    </w:p>
    <w:p w14:paraId="2661063A" w14:textId="11442C81" w:rsidR="005F04BC" w:rsidRPr="00902419" w:rsidRDefault="00902419" w:rsidP="00902419">
      <w:pPr>
        <w:spacing w:line="360" w:lineRule="auto"/>
        <w:rPr>
          <w:rFonts w:cs="Arial"/>
          <w:bCs/>
          <w:i/>
          <w:iCs/>
          <w:sz w:val="20"/>
          <w:szCs w:val="20"/>
        </w:rPr>
      </w:pPr>
      <w:r w:rsidRPr="00F17B1B">
        <w:rPr>
          <w:rFonts w:cs="Arial"/>
          <w:bCs/>
          <w:i/>
          <w:iCs/>
          <w:sz w:val="20"/>
          <w:szCs w:val="20"/>
        </w:rPr>
        <w:t xml:space="preserve">adres Wykonawcy: </w:t>
      </w:r>
      <w:r>
        <w:rPr>
          <w:rFonts w:cs="Arial"/>
          <w:bCs/>
          <w:i/>
          <w:iCs/>
          <w:sz w:val="20"/>
          <w:szCs w:val="20"/>
        </w:rPr>
        <w:t>…*</w:t>
      </w:r>
    </w:p>
    <w:p w14:paraId="2C99BCED" w14:textId="77777777" w:rsidR="009101C1" w:rsidRDefault="009101C1" w:rsidP="009101C1">
      <w:pPr>
        <w:suppressAutoHyphens/>
        <w:autoSpaceDN w:val="0"/>
        <w:spacing w:after="0" w:line="360" w:lineRule="auto"/>
        <w:contextualSpacing/>
        <w:jc w:val="center"/>
        <w:rPr>
          <w:rFonts w:eastAsia="Times New Roman" w:cs="Calibri (Tekst podstawowy)"/>
          <w:b/>
          <w:caps/>
          <w:color w:val="000000"/>
          <w:kern w:val="3"/>
          <w:sz w:val="24"/>
          <w:szCs w:val="24"/>
          <w:lang w:eastAsia="zh-CN"/>
          <w14:ligatures w14:val="none"/>
        </w:rPr>
      </w:pPr>
    </w:p>
    <w:p w14:paraId="26D43725" w14:textId="77777777" w:rsidR="00884FEB" w:rsidRDefault="00B2476F" w:rsidP="009101C1">
      <w:pPr>
        <w:suppressAutoHyphens/>
        <w:autoSpaceDN w:val="0"/>
        <w:spacing w:after="0" w:line="360" w:lineRule="auto"/>
        <w:contextualSpacing/>
        <w:jc w:val="center"/>
        <w:rPr>
          <w:rFonts w:eastAsia="Times New Roman" w:cs="Calibri (Tekst podstawowy)"/>
          <w:b/>
          <w:caps/>
          <w:color w:val="000000"/>
          <w:kern w:val="3"/>
          <w:sz w:val="24"/>
          <w:szCs w:val="24"/>
          <w:lang w:eastAsia="zh-CN"/>
          <w14:ligatures w14:val="none"/>
        </w:rPr>
      </w:pPr>
      <w:r w:rsidRPr="005808B0">
        <w:rPr>
          <w:rFonts w:eastAsia="Times New Roman" w:cs="Calibri (Tekst podstawowy)"/>
          <w:b/>
          <w:caps/>
          <w:color w:val="000000"/>
          <w:kern w:val="3"/>
          <w:sz w:val="24"/>
          <w:szCs w:val="24"/>
          <w:lang w:eastAsia="zh-CN"/>
          <w14:ligatures w14:val="none"/>
        </w:rPr>
        <w:t xml:space="preserve">Oświadczenie Wykonawcy </w:t>
      </w:r>
    </w:p>
    <w:p w14:paraId="7FEF2234" w14:textId="36543C77" w:rsidR="00D3119F" w:rsidRDefault="00B2476F" w:rsidP="009101C1">
      <w:pPr>
        <w:suppressAutoHyphens/>
        <w:autoSpaceDN w:val="0"/>
        <w:spacing w:after="0" w:line="360" w:lineRule="auto"/>
        <w:contextualSpacing/>
        <w:jc w:val="center"/>
        <w:rPr>
          <w:rFonts w:eastAsia="Times New Roman" w:cstheme="minorHAnsi"/>
          <w:color w:val="000000"/>
          <w:kern w:val="3"/>
          <w:sz w:val="18"/>
          <w:szCs w:val="18"/>
          <w:lang w:eastAsia="zh-CN"/>
          <w14:ligatures w14:val="none"/>
        </w:rPr>
      </w:pPr>
      <w:r w:rsidRPr="005808B0">
        <w:rPr>
          <w:rFonts w:eastAsia="Times New Roman" w:cs="Calibri (Tekst podstawowy)"/>
          <w:b/>
          <w:caps/>
          <w:color w:val="000000"/>
          <w:kern w:val="3"/>
          <w:sz w:val="24"/>
          <w:szCs w:val="24"/>
          <w:lang w:eastAsia="zh-CN"/>
          <w14:ligatures w14:val="none"/>
        </w:rPr>
        <w:t xml:space="preserve">DOTYCZĄCE </w:t>
      </w:r>
      <w:r w:rsidR="009101C1">
        <w:rPr>
          <w:rFonts w:eastAsia="Times New Roman" w:cs="Calibri (Tekst podstawowy)"/>
          <w:b/>
          <w:caps/>
          <w:color w:val="000000"/>
          <w:kern w:val="3"/>
          <w:sz w:val="24"/>
          <w:szCs w:val="24"/>
          <w:lang w:eastAsia="zh-CN"/>
          <w14:ligatures w14:val="none"/>
        </w:rPr>
        <w:t>AKTUALNOści informacji/braku podstaw wykluczenia</w:t>
      </w:r>
    </w:p>
    <w:p w14:paraId="6995B749" w14:textId="77777777" w:rsidR="009101C1" w:rsidRDefault="009101C1" w:rsidP="005808B0">
      <w:pPr>
        <w:widowControl w:val="0"/>
        <w:suppressAutoHyphens/>
        <w:autoSpaceDE w:val="0"/>
        <w:spacing w:after="0" w:line="360" w:lineRule="auto"/>
        <w:contextualSpacing/>
        <w:jc w:val="both"/>
        <w:rPr>
          <w:rFonts w:eastAsia="Times New Roman" w:cstheme="minorHAnsi"/>
          <w:color w:val="000000"/>
          <w:kern w:val="3"/>
          <w:sz w:val="18"/>
          <w:szCs w:val="18"/>
          <w:lang w:eastAsia="zh-CN"/>
          <w14:ligatures w14:val="none"/>
        </w:rPr>
      </w:pPr>
    </w:p>
    <w:p w14:paraId="48FB4A24" w14:textId="616B2C72" w:rsidR="001350CA" w:rsidRPr="009101C1" w:rsidRDefault="009101C1" w:rsidP="009101C1">
      <w:pPr>
        <w:widowControl w:val="0"/>
        <w:suppressAutoHyphens/>
        <w:autoSpaceDE w:val="0"/>
        <w:spacing w:after="0" w:line="360" w:lineRule="auto"/>
        <w:contextualSpacing/>
        <w:jc w:val="both"/>
        <w:rPr>
          <w:rFonts w:eastAsia="Times New Roman" w:cstheme="minorHAnsi"/>
          <w:color w:val="000000"/>
          <w:kern w:val="3"/>
          <w:sz w:val="20"/>
          <w:szCs w:val="20"/>
          <w:lang w:eastAsia="zh-CN"/>
          <w14:ligatures w14:val="none"/>
        </w:rPr>
      </w:pPr>
      <w:r w:rsidRPr="009101C1">
        <w:rPr>
          <w:rFonts w:eastAsia="Times New Roman" w:cstheme="minorHAnsi"/>
          <w:b/>
          <w:color w:val="000000"/>
          <w:kern w:val="3"/>
          <w:sz w:val="20"/>
          <w:szCs w:val="20"/>
          <w:lang w:eastAsia="zh-CN"/>
          <w14:ligatures w14:val="none"/>
        </w:rPr>
        <w:t>OŚWIADCZAMY</w:t>
      </w:r>
      <w:r w:rsidRPr="009101C1">
        <w:rPr>
          <w:rFonts w:eastAsia="Times New Roman" w:cstheme="minorHAnsi"/>
          <w:color w:val="000000"/>
          <w:kern w:val="3"/>
          <w:sz w:val="20"/>
          <w:szCs w:val="20"/>
          <w:lang w:eastAsia="zh-CN"/>
          <w14:ligatures w14:val="none"/>
        </w:rPr>
        <w:t>, iż:</w:t>
      </w:r>
    </w:p>
    <w:p w14:paraId="616CA5A1" w14:textId="16297C59" w:rsidR="001350CA" w:rsidRPr="006B15D0" w:rsidRDefault="009101C1" w:rsidP="006B15D0">
      <w:pPr>
        <w:widowControl w:val="0"/>
        <w:numPr>
          <w:ilvl w:val="0"/>
          <w:numId w:val="11"/>
        </w:numPr>
        <w:suppressAutoHyphens/>
        <w:autoSpaceDE w:val="0"/>
        <w:spacing w:before="240" w:after="0" w:line="360" w:lineRule="auto"/>
        <w:ind w:left="284" w:hanging="284"/>
        <w:jc w:val="both"/>
        <w:rPr>
          <w:rFonts w:eastAsia="Times New Roman" w:cstheme="minorHAnsi"/>
          <w:color w:val="000000"/>
          <w:kern w:val="3"/>
          <w:sz w:val="20"/>
          <w:szCs w:val="20"/>
          <w:lang w:eastAsia="zh-CN"/>
          <w14:ligatures w14:val="none"/>
        </w:rPr>
      </w:pPr>
      <w:r w:rsidRPr="009101C1">
        <w:rPr>
          <w:rFonts w:eastAsia="Times New Roman" w:cstheme="minorHAnsi"/>
          <w:color w:val="000000"/>
          <w:kern w:val="3"/>
          <w:sz w:val="20"/>
          <w:szCs w:val="20"/>
          <w:lang w:eastAsia="zh-CN"/>
          <w14:ligatures w14:val="none"/>
        </w:rPr>
        <w:t xml:space="preserve">Informacje zawarte w oświadczeniu, o którym mowa w art. 125 ust. 1 Ustawy (JEDZ), w zakresie braku podstaw wykluczenia z </w:t>
      </w:r>
      <w:r w:rsidR="001350CA">
        <w:rPr>
          <w:rFonts w:eastAsia="Times New Roman" w:cstheme="minorHAnsi"/>
          <w:color w:val="000000"/>
          <w:kern w:val="3"/>
          <w:sz w:val="20"/>
          <w:szCs w:val="20"/>
          <w:lang w:eastAsia="zh-CN"/>
          <w14:ligatures w14:val="none"/>
        </w:rPr>
        <w:t>P</w:t>
      </w:r>
      <w:r w:rsidRPr="009101C1">
        <w:rPr>
          <w:rFonts w:eastAsia="Times New Roman" w:cstheme="minorHAnsi"/>
          <w:color w:val="000000"/>
          <w:kern w:val="3"/>
          <w:sz w:val="20"/>
          <w:szCs w:val="20"/>
          <w:lang w:eastAsia="zh-CN"/>
          <w14:ligatures w14:val="none"/>
        </w:rPr>
        <w:t xml:space="preserve">ostępowania wskazanych przez Zamawiającego w Rozdziale X ust. </w:t>
      </w:r>
      <w:r w:rsidR="001350CA">
        <w:rPr>
          <w:rFonts w:eastAsia="Times New Roman" w:cstheme="minorHAnsi"/>
          <w:color w:val="000000"/>
          <w:kern w:val="3"/>
          <w:sz w:val="20"/>
          <w:szCs w:val="20"/>
          <w:lang w:eastAsia="zh-CN"/>
          <w14:ligatures w14:val="none"/>
        </w:rPr>
        <w:t>2 – ust. 3</w:t>
      </w:r>
      <w:r w:rsidRPr="009101C1">
        <w:rPr>
          <w:rFonts w:eastAsia="Times New Roman" w:cstheme="minorHAnsi"/>
          <w:color w:val="000000"/>
          <w:kern w:val="3"/>
          <w:sz w:val="20"/>
          <w:szCs w:val="20"/>
          <w:lang w:eastAsia="zh-CN"/>
          <w14:ligatures w14:val="none"/>
        </w:rPr>
        <w:t xml:space="preserve"> SWZ, </w:t>
      </w:r>
      <w:r w:rsidRPr="009101C1">
        <w:rPr>
          <w:rFonts w:eastAsia="Times New Roman" w:cstheme="minorHAnsi"/>
          <w:b/>
          <w:bCs/>
          <w:color w:val="000000"/>
          <w:kern w:val="3"/>
          <w:sz w:val="20"/>
          <w:szCs w:val="20"/>
          <w:u w:val="single"/>
          <w:lang w:eastAsia="zh-CN"/>
          <w14:ligatures w14:val="none"/>
        </w:rPr>
        <w:t>są aktualne</w:t>
      </w:r>
      <w:r w:rsidR="001350CA" w:rsidRPr="001350CA">
        <w:rPr>
          <w:rFonts w:eastAsia="Times New Roman" w:cstheme="minorHAnsi"/>
          <w:b/>
          <w:bCs/>
          <w:color w:val="000000"/>
          <w:kern w:val="3"/>
          <w:sz w:val="20"/>
          <w:szCs w:val="20"/>
          <w:u w:val="single"/>
          <w:lang w:eastAsia="zh-CN"/>
          <w14:ligatures w14:val="none"/>
        </w:rPr>
        <w:t>.</w:t>
      </w:r>
    </w:p>
    <w:p w14:paraId="44F93938" w14:textId="63ADAC49" w:rsidR="001350CA" w:rsidRPr="006B15D0" w:rsidRDefault="009101C1" w:rsidP="006B15D0">
      <w:pPr>
        <w:widowControl w:val="0"/>
        <w:numPr>
          <w:ilvl w:val="0"/>
          <w:numId w:val="11"/>
        </w:numPr>
        <w:suppressAutoHyphens/>
        <w:autoSpaceDE w:val="0"/>
        <w:spacing w:before="240" w:after="0" w:line="360" w:lineRule="auto"/>
        <w:ind w:left="284" w:hanging="284"/>
        <w:jc w:val="both"/>
        <w:rPr>
          <w:rFonts w:eastAsia="Times New Roman" w:cstheme="minorHAnsi"/>
          <w:color w:val="000000"/>
          <w:kern w:val="3"/>
          <w:sz w:val="20"/>
          <w:szCs w:val="20"/>
          <w:lang w:eastAsia="zh-CN"/>
          <w14:ligatures w14:val="none"/>
        </w:rPr>
      </w:pPr>
      <w:r w:rsidRPr="009101C1">
        <w:rPr>
          <w:rFonts w:eastAsia="Times New Roman" w:cstheme="minorHAnsi"/>
          <w:color w:val="000000"/>
          <w:kern w:val="3"/>
          <w:sz w:val="20"/>
          <w:szCs w:val="20"/>
          <w:lang w:eastAsia="zh-CN"/>
          <w14:ligatures w14:val="none"/>
        </w:rPr>
        <w:t>Nie podlegamy wykluczeniu na podstawie art. 7 ust. 1 ustawy z dnia 13 kwietnia 2022 r. o szczególnych rozwiązaniach w zakresie przeciwdziałania wspieraniu agresji na Ukrainę oraz służących ochronie bezpieczeństwa narodowego (t.j. Dz.U. 2025 poz. 514)</w:t>
      </w:r>
      <w:r w:rsidR="001350CA">
        <w:rPr>
          <w:rFonts w:eastAsia="Times New Roman" w:cstheme="minorHAnsi"/>
          <w:color w:val="000000"/>
          <w:kern w:val="3"/>
          <w:sz w:val="20"/>
          <w:szCs w:val="20"/>
          <w:lang w:eastAsia="zh-CN"/>
          <w14:ligatures w14:val="none"/>
        </w:rPr>
        <w:t>.</w:t>
      </w:r>
    </w:p>
    <w:p w14:paraId="768D1C1C" w14:textId="3CDFECAF" w:rsidR="009101C1" w:rsidRPr="001350CA" w:rsidRDefault="001350CA" w:rsidP="006B15D0">
      <w:pPr>
        <w:pStyle w:val="Akapitzlist"/>
        <w:numPr>
          <w:ilvl w:val="0"/>
          <w:numId w:val="11"/>
        </w:numPr>
        <w:spacing w:before="240" w:after="0" w:line="360" w:lineRule="auto"/>
        <w:ind w:left="284" w:hanging="284"/>
        <w:contextualSpacing w:val="0"/>
        <w:rPr>
          <w:rFonts w:eastAsia="Times New Roman" w:cstheme="minorHAnsi"/>
          <w:color w:val="000000"/>
          <w:kern w:val="3"/>
          <w:sz w:val="20"/>
          <w:szCs w:val="20"/>
          <w:lang w:eastAsia="zh-CN"/>
          <w14:ligatures w14:val="none"/>
        </w:rPr>
      </w:pPr>
      <w:r w:rsidRPr="001350CA">
        <w:rPr>
          <w:rFonts w:eastAsia="Times New Roman" w:cstheme="minorHAnsi"/>
          <w:color w:val="000000"/>
          <w:kern w:val="3"/>
          <w:sz w:val="20"/>
          <w:szCs w:val="20"/>
          <w:lang w:eastAsia="zh-CN"/>
          <w14:ligatures w14:val="none"/>
        </w:rPr>
        <w:t>Nie podlegamy wykluczeniu na podstawie art. 5k ust. 1 Rozporządzenia Rady (UE) nr 833/2014.</w:t>
      </w:r>
    </w:p>
    <w:p w14:paraId="2503B1A0" w14:textId="77777777" w:rsidR="009101C1" w:rsidRDefault="009101C1" w:rsidP="00884FEB">
      <w:pPr>
        <w:widowControl w:val="0"/>
        <w:suppressAutoHyphens/>
        <w:autoSpaceDE w:val="0"/>
        <w:spacing w:before="120" w:after="0" w:line="360" w:lineRule="auto"/>
        <w:contextualSpacing/>
        <w:jc w:val="both"/>
        <w:rPr>
          <w:rFonts w:eastAsia="Times New Roman" w:cstheme="minorHAnsi"/>
          <w:color w:val="000000"/>
          <w:kern w:val="3"/>
          <w:sz w:val="18"/>
          <w:szCs w:val="18"/>
          <w:lang w:eastAsia="zh-CN"/>
          <w14:ligatures w14:val="none"/>
        </w:rPr>
      </w:pPr>
    </w:p>
    <w:p w14:paraId="4507B177" w14:textId="77777777" w:rsidR="009101C1" w:rsidRDefault="009101C1" w:rsidP="00884FEB">
      <w:pPr>
        <w:widowControl w:val="0"/>
        <w:suppressAutoHyphens/>
        <w:autoSpaceDE w:val="0"/>
        <w:spacing w:before="120" w:after="0" w:line="360" w:lineRule="auto"/>
        <w:contextualSpacing/>
        <w:jc w:val="both"/>
        <w:rPr>
          <w:rFonts w:eastAsia="Times New Roman" w:cstheme="minorHAnsi"/>
          <w:color w:val="000000"/>
          <w:kern w:val="3"/>
          <w:sz w:val="18"/>
          <w:szCs w:val="18"/>
          <w:lang w:eastAsia="zh-CN"/>
          <w14:ligatures w14:val="none"/>
        </w:rPr>
      </w:pPr>
    </w:p>
    <w:p w14:paraId="749DDC6C" w14:textId="77777777" w:rsidR="009101C1" w:rsidRDefault="009101C1" w:rsidP="00884FEB">
      <w:pPr>
        <w:widowControl w:val="0"/>
        <w:suppressAutoHyphens/>
        <w:autoSpaceDE w:val="0"/>
        <w:spacing w:before="120" w:after="0" w:line="360" w:lineRule="auto"/>
        <w:contextualSpacing/>
        <w:jc w:val="both"/>
        <w:rPr>
          <w:rFonts w:eastAsia="Times New Roman" w:cstheme="minorHAnsi"/>
          <w:color w:val="000000"/>
          <w:kern w:val="3"/>
          <w:sz w:val="18"/>
          <w:szCs w:val="18"/>
          <w:lang w:eastAsia="zh-CN"/>
          <w14:ligatures w14:val="none"/>
        </w:rPr>
      </w:pPr>
    </w:p>
    <w:p w14:paraId="067D2721" w14:textId="77777777" w:rsidR="009101C1" w:rsidRDefault="009101C1" w:rsidP="00884FEB">
      <w:pPr>
        <w:widowControl w:val="0"/>
        <w:suppressAutoHyphens/>
        <w:autoSpaceDE w:val="0"/>
        <w:spacing w:before="120" w:after="0" w:line="360" w:lineRule="auto"/>
        <w:contextualSpacing/>
        <w:jc w:val="both"/>
        <w:rPr>
          <w:rFonts w:eastAsia="Times New Roman" w:cstheme="minorHAnsi"/>
          <w:color w:val="000000"/>
          <w:kern w:val="3"/>
          <w:sz w:val="18"/>
          <w:szCs w:val="18"/>
          <w:lang w:eastAsia="zh-CN"/>
          <w14:ligatures w14:val="none"/>
        </w:rPr>
      </w:pPr>
    </w:p>
    <w:p w14:paraId="25CC5A23" w14:textId="77777777" w:rsidR="009101C1" w:rsidRDefault="009101C1" w:rsidP="00884FEB">
      <w:pPr>
        <w:widowControl w:val="0"/>
        <w:suppressAutoHyphens/>
        <w:autoSpaceDE w:val="0"/>
        <w:spacing w:before="120" w:after="0" w:line="360" w:lineRule="auto"/>
        <w:contextualSpacing/>
        <w:jc w:val="both"/>
        <w:rPr>
          <w:rFonts w:eastAsia="Times New Roman" w:cstheme="minorHAnsi"/>
          <w:color w:val="000000"/>
          <w:kern w:val="3"/>
          <w:sz w:val="18"/>
          <w:szCs w:val="18"/>
          <w:lang w:eastAsia="zh-CN"/>
          <w14:ligatures w14:val="none"/>
        </w:rPr>
      </w:pPr>
    </w:p>
    <w:p w14:paraId="504970DB" w14:textId="77777777" w:rsidR="009101C1" w:rsidRDefault="009101C1" w:rsidP="00884FEB">
      <w:pPr>
        <w:widowControl w:val="0"/>
        <w:suppressAutoHyphens/>
        <w:autoSpaceDE w:val="0"/>
        <w:spacing w:before="120" w:after="0" w:line="360" w:lineRule="auto"/>
        <w:contextualSpacing/>
        <w:jc w:val="both"/>
        <w:rPr>
          <w:rFonts w:eastAsia="Times New Roman" w:cstheme="minorHAnsi"/>
          <w:color w:val="000000"/>
          <w:kern w:val="3"/>
          <w:sz w:val="18"/>
          <w:szCs w:val="18"/>
          <w:lang w:eastAsia="zh-CN"/>
          <w14:ligatures w14:val="none"/>
        </w:rPr>
      </w:pPr>
    </w:p>
    <w:p w14:paraId="1303CE84" w14:textId="77777777" w:rsidR="009101C1" w:rsidRDefault="009101C1" w:rsidP="00884FEB">
      <w:pPr>
        <w:widowControl w:val="0"/>
        <w:suppressAutoHyphens/>
        <w:autoSpaceDE w:val="0"/>
        <w:spacing w:before="120" w:after="0" w:line="360" w:lineRule="auto"/>
        <w:contextualSpacing/>
        <w:jc w:val="both"/>
        <w:rPr>
          <w:rFonts w:eastAsia="Times New Roman" w:cstheme="minorHAnsi"/>
          <w:color w:val="000000"/>
          <w:kern w:val="3"/>
          <w:sz w:val="18"/>
          <w:szCs w:val="18"/>
          <w:lang w:eastAsia="zh-CN"/>
          <w14:ligatures w14:val="none"/>
        </w:rPr>
      </w:pPr>
    </w:p>
    <w:p w14:paraId="37081D17" w14:textId="77777777" w:rsidR="009101C1" w:rsidRDefault="009101C1" w:rsidP="00884FEB">
      <w:pPr>
        <w:widowControl w:val="0"/>
        <w:suppressAutoHyphens/>
        <w:autoSpaceDE w:val="0"/>
        <w:spacing w:before="120" w:after="0" w:line="360" w:lineRule="auto"/>
        <w:contextualSpacing/>
        <w:jc w:val="both"/>
        <w:rPr>
          <w:rFonts w:eastAsia="Arial" w:cstheme="minorHAnsi"/>
          <w:b/>
          <w:i/>
          <w:iCs/>
          <w:color w:val="000000"/>
          <w:kern w:val="24"/>
          <w:sz w:val="18"/>
          <w:szCs w:val="18"/>
          <w:lang w:eastAsia="ar-SA"/>
        </w:rPr>
      </w:pPr>
    </w:p>
    <w:p w14:paraId="3D97F78F" w14:textId="77777777" w:rsidR="00D3119F" w:rsidRDefault="00D3119F" w:rsidP="005808B0">
      <w:pPr>
        <w:widowControl w:val="0"/>
        <w:suppressAutoHyphens/>
        <w:autoSpaceDE w:val="0"/>
        <w:spacing w:after="0" w:line="360" w:lineRule="auto"/>
        <w:contextualSpacing/>
        <w:jc w:val="both"/>
        <w:rPr>
          <w:rFonts w:eastAsia="Arial" w:cstheme="minorHAnsi"/>
          <w:b/>
          <w:i/>
          <w:iCs/>
          <w:color w:val="000000"/>
          <w:kern w:val="24"/>
          <w:sz w:val="18"/>
          <w:szCs w:val="18"/>
          <w:lang w:eastAsia="ar-SA"/>
        </w:rPr>
      </w:pPr>
    </w:p>
    <w:p w14:paraId="2517B054" w14:textId="43659E95" w:rsidR="009F5112" w:rsidRPr="00D3119F" w:rsidRDefault="009F5112" w:rsidP="005808B0">
      <w:pPr>
        <w:widowControl w:val="0"/>
        <w:suppressAutoHyphens/>
        <w:autoSpaceDE w:val="0"/>
        <w:spacing w:after="0" w:line="360" w:lineRule="auto"/>
        <w:contextualSpacing/>
        <w:jc w:val="both"/>
        <w:rPr>
          <w:rFonts w:eastAsia="Arial" w:cstheme="minorHAnsi"/>
          <w:b/>
          <w:i/>
          <w:iCs/>
          <w:color w:val="FF0000"/>
          <w:kern w:val="24"/>
          <w:sz w:val="18"/>
          <w:szCs w:val="18"/>
          <w:lang w:eastAsia="ar-SA"/>
        </w:rPr>
      </w:pPr>
      <w:r w:rsidRPr="00D3119F">
        <w:rPr>
          <w:rFonts w:eastAsia="Arial" w:cstheme="minorHAnsi"/>
          <w:b/>
          <w:i/>
          <w:iCs/>
          <w:color w:val="FF0000"/>
          <w:kern w:val="24"/>
          <w:sz w:val="18"/>
          <w:szCs w:val="18"/>
          <w:lang w:eastAsia="ar-SA"/>
        </w:rPr>
        <w:t>Uwaga:</w:t>
      </w:r>
    </w:p>
    <w:p w14:paraId="22C6FFAB" w14:textId="6A78EEB5" w:rsidR="009F5112" w:rsidRDefault="009F5112" w:rsidP="005808B0">
      <w:pPr>
        <w:widowControl w:val="0"/>
        <w:suppressAutoHyphens/>
        <w:autoSpaceDE w:val="0"/>
        <w:spacing w:after="0" w:line="360" w:lineRule="auto"/>
        <w:contextualSpacing/>
        <w:jc w:val="both"/>
        <w:rPr>
          <w:rFonts w:eastAsia="Arial" w:cstheme="minorHAnsi"/>
          <w:i/>
          <w:iCs/>
          <w:color w:val="FF0000"/>
          <w:kern w:val="24"/>
          <w:sz w:val="18"/>
          <w:szCs w:val="18"/>
          <w:lang w:eastAsia="ar-SA"/>
        </w:rPr>
      </w:pPr>
      <w:r w:rsidRPr="00D3119F">
        <w:rPr>
          <w:rFonts w:eastAsia="Arial" w:cstheme="minorHAnsi"/>
          <w:i/>
          <w:iCs/>
          <w:color w:val="FF0000"/>
          <w:kern w:val="24"/>
          <w:sz w:val="18"/>
          <w:szCs w:val="18"/>
          <w:lang w:eastAsia="ar-SA"/>
        </w:rPr>
        <w:t xml:space="preserve">W przypadku składania oferty przez wykonawców wspólnie ubiegających się o udzielenie </w:t>
      </w:r>
      <w:r w:rsidR="006E0C41">
        <w:rPr>
          <w:rFonts w:eastAsia="Arial" w:cstheme="minorHAnsi"/>
          <w:i/>
          <w:iCs/>
          <w:color w:val="FF0000"/>
          <w:kern w:val="24"/>
          <w:sz w:val="18"/>
          <w:szCs w:val="18"/>
          <w:lang w:eastAsia="ar-SA"/>
        </w:rPr>
        <w:t>Z</w:t>
      </w:r>
      <w:r w:rsidRPr="00D3119F">
        <w:rPr>
          <w:rFonts w:eastAsia="Arial" w:cstheme="minorHAnsi"/>
          <w:i/>
          <w:iCs/>
          <w:color w:val="FF0000"/>
          <w:kern w:val="24"/>
          <w:sz w:val="18"/>
          <w:szCs w:val="18"/>
          <w:lang w:eastAsia="ar-SA"/>
        </w:rPr>
        <w:t>amówienia, oświadczenie składa każdy z tych Wykonawców (np. członek konsorcjum, wspólnik w spółce cywilnej).</w:t>
      </w:r>
    </w:p>
    <w:p w14:paraId="34F21D52" w14:textId="77777777" w:rsidR="00902419" w:rsidRDefault="00902419" w:rsidP="005808B0">
      <w:pPr>
        <w:widowControl w:val="0"/>
        <w:suppressAutoHyphens/>
        <w:autoSpaceDE w:val="0"/>
        <w:spacing w:after="0" w:line="360" w:lineRule="auto"/>
        <w:contextualSpacing/>
        <w:jc w:val="both"/>
        <w:rPr>
          <w:rFonts w:eastAsia="Arial" w:cstheme="minorHAnsi"/>
          <w:i/>
          <w:iCs/>
          <w:color w:val="FF0000"/>
          <w:kern w:val="24"/>
          <w:sz w:val="18"/>
          <w:szCs w:val="18"/>
          <w:lang w:eastAsia="ar-SA"/>
        </w:rPr>
      </w:pPr>
    </w:p>
    <w:p w14:paraId="21344299" w14:textId="209726BB" w:rsidR="00902419" w:rsidRPr="00902419" w:rsidRDefault="00902419" w:rsidP="00902419">
      <w:pPr>
        <w:widowControl w:val="0"/>
        <w:suppressAutoHyphens/>
        <w:autoSpaceDE w:val="0"/>
        <w:spacing w:after="0" w:line="360" w:lineRule="auto"/>
        <w:jc w:val="both"/>
        <w:rPr>
          <w:rFonts w:eastAsia="Arial" w:cstheme="minorHAnsi"/>
          <w:i/>
          <w:iCs/>
          <w:color w:val="FF0000"/>
          <w:kern w:val="24"/>
          <w:sz w:val="18"/>
          <w:szCs w:val="18"/>
          <w:lang w:eastAsia="ar-SA"/>
        </w:rPr>
      </w:pPr>
      <w:r w:rsidRPr="00902419">
        <w:rPr>
          <w:rFonts w:eastAsia="Arial" w:cstheme="minorHAnsi"/>
          <w:i/>
          <w:iCs/>
          <w:color w:val="FF0000"/>
          <w:kern w:val="24"/>
          <w:sz w:val="18"/>
          <w:szCs w:val="18"/>
          <w:lang w:eastAsia="ar-SA"/>
        </w:rPr>
        <w:t>*</w:t>
      </w:r>
      <w:r>
        <w:rPr>
          <w:rFonts w:eastAsia="Arial" w:cstheme="minorHAnsi"/>
          <w:i/>
          <w:iCs/>
          <w:color w:val="FF0000"/>
          <w:kern w:val="24"/>
          <w:sz w:val="18"/>
          <w:szCs w:val="18"/>
          <w:lang w:eastAsia="ar-SA"/>
        </w:rPr>
        <w:t xml:space="preserve"> </w:t>
      </w:r>
      <w:r w:rsidRPr="00902419">
        <w:rPr>
          <w:rFonts w:eastAsia="Arial" w:cstheme="minorHAnsi"/>
          <w:i/>
          <w:iCs/>
          <w:color w:val="FF0000"/>
          <w:kern w:val="24"/>
          <w:sz w:val="18"/>
          <w:szCs w:val="18"/>
          <w:lang w:eastAsia="ar-SA"/>
        </w:rPr>
        <w:t>Odpowiednio uzupełnić</w:t>
      </w:r>
    </w:p>
    <w:p w14:paraId="4165BEBC" w14:textId="77777777" w:rsidR="009F5112" w:rsidRPr="00114781" w:rsidRDefault="009F5112" w:rsidP="005808B0">
      <w:pPr>
        <w:spacing w:after="0" w:line="360" w:lineRule="auto"/>
        <w:contextualSpacing/>
        <w:rPr>
          <w:rFonts w:cstheme="minorHAnsi"/>
          <w:b/>
          <w:bCs/>
          <w:spacing w:val="20"/>
          <w:sz w:val="28"/>
          <w:szCs w:val="28"/>
          <w:u w:val="single"/>
        </w:rPr>
      </w:pPr>
    </w:p>
    <w:sectPr w:rsidR="009F5112" w:rsidRPr="00114781" w:rsidSect="00B1585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12E82" w14:textId="77777777" w:rsidR="000C5BE3" w:rsidRDefault="000C5BE3" w:rsidP="00604728">
      <w:pPr>
        <w:spacing w:after="0" w:line="240" w:lineRule="auto"/>
      </w:pPr>
      <w:r>
        <w:separator/>
      </w:r>
    </w:p>
  </w:endnote>
  <w:endnote w:type="continuationSeparator" w:id="0">
    <w:p w14:paraId="69135D08" w14:textId="77777777" w:rsidR="000C5BE3" w:rsidRDefault="000C5BE3" w:rsidP="00604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(Tekst podstawowy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9531135"/>
      <w:docPartObj>
        <w:docPartGallery w:val="Page Numbers (Bottom of Page)"/>
        <w:docPartUnique/>
      </w:docPartObj>
    </w:sdtPr>
    <w:sdtEndPr/>
    <w:sdtContent>
      <w:p w14:paraId="354C4A9D" w14:textId="0DD77C3D" w:rsidR="009101C1" w:rsidRDefault="009101C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1567A4" w14:textId="77777777" w:rsidR="00A56769" w:rsidRDefault="00A567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E12B2" w14:textId="77777777" w:rsidR="000C5BE3" w:rsidRDefault="000C5BE3" w:rsidP="00604728">
      <w:pPr>
        <w:spacing w:after="0" w:line="240" w:lineRule="auto"/>
      </w:pPr>
      <w:r>
        <w:separator/>
      </w:r>
    </w:p>
  </w:footnote>
  <w:footnote w:type="continuationSeparator" w:id="0">
    <w:p w14:paraId="7DC8285D" w14:textId="77777777" w:rsidR="000C5BE3" w:rsidRDefault="000C5BE3" w:rsidP="00604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829DF" w14:textId="77777777" w:rsidR="00A56769" w:rsidRPr="00A56769" w:rsidRDefault="00A56769" w:rsidP="00A56769">
    <w:pPr>
      <w:tabs>
        <w:tab w:val="center" w:pos="4536"/>
        <w:tab w:val="right" w:pos="9072"/>
      </w:tabs>
      <w:spacing w:before="120" w:after="120" w:line="360" w:lineRule="auto"/>
      <w:jc w:val="center"/>
      <w:rPr>
        <w:rFonts w:ascii="Calibri" w:eastAsia="Calibri" w:hAnsi="Calibri" w:cs="Calibri"/>
        <w:kern w:val="0"/>
        <w:sz w:val="16"/>
        <w:szCs w:val="16"/>
        <w:lang w:eastAsia="pl-PL"/>
        <w14:ligatures w14:val="none"/>
      </w:rPr>
    </w:pPr>
    <w:r w:rsidRPr="00A56769">
      <w:rPr>
        <w:rFonts w:ascii="Calibri" w:eastAsia="Calibri" w:hAnsi="Calibri" w:cs="Times New Roman"/>
        <w:noProof/>
      </w:rPr>
      <w:drawing>
        <wp:inline distT="0" distB="0" distL="0" distR="0" wp14:anchorId="32DBF2FF" wp14:editId="3B05EC8A">
          <wp:extent cx="5760720" cy="815340"/>
          <wp:effectExtent l="0" t="0" r="0" b="381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5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AC257B" w14:textId="551F2641" w:rsidR="008A25DD" w:rsidRPr="00884FEB" w:rsidRDefault="00A56769" w:rsidP="00884FEB">
    <w:pPr>
      <w:tabs>
        <w:tab w:val="center" w:pos="4536"/>
        <w:tab w:val="right" w:pos="9072"/>
      </w:tabs>
      <w:spacing w:before="120" w:after="120" w:line="360" w:lineRule="auto"/>
      <w:jc w:val="center"/>
      <w:rPr>
        <w:rFonts w:ascii="Calibri" w:eastAsia="Calibri" w:hAnsi="Calibri" w:cs="Calibri"/>
        <w:kern w:val="0"/>
        <w:sz w:val="16"/>
        <w:szCs w:val="16"/>
        <w:lang w:eastAsia="pl-PL"/>
        <w14:ligatures w14:val="none"/>
      </w:rPr>
    </w:pPr>
    <w:r w:rsidRPr="00A56769">
      <w:rPr>
        <w:rFonts w:ascii="Calibri" w:eastAsia="Calibri" w:hAnsi="Calibri" w:cs="Calibri"/>
        <w:kern w:val="0"/>
        <w:sz w:val="16"/>
        <w:szCs w:val="16"/>
        <w:lang w:eastAsia="pl-PL"/>
        <w14:ligatures w14:val="none"/>
      </w:rPr>
      <w:t xml:space="preserve">Znak Postępowania: </w:t>
    </w:r>
    <w:r w:rsidR="00DC5301" w:rsidRPr="00DC5301">
      <w:rPr>
        <w:rFonts w:ascii="Calibri" w:eastAsia="Calibri" w:hAnsi="Calibri" w:cs="Calibri"/>
        <w:kern w:val="0"/>
        <w:sz w:val="16"/>
        <w:szCs w:val="16"/>
        <w:lang w:eastAsia="pl-PL"/>
        <w14:ligatures w14:val="none"/>
      </w:rPr>
      <w:t>P/2/2026/DZP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737D4"/>
    <w:multiLevelType w:val="hybridMultilevel"/>
    <w:tmpl w:val="ED800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01440"/>
    <w:multiLevelType w:val="hybridMultilevel"/>
    <w:tmpl w:val="377E365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34620E10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27B83"/>
    <w:multiLevelType w:val="hybridMultilevel"/>
    <w:tmpl w:val="369E9FE8"/>
    <w:lvl w:ilvl="0" w:tplc="0248CC9A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Theme="majorHAnsi" w:hAnsiTheme="majorHAnsi" w:cstheme="majorHAnsi" w:hint="default"/>
        <w:b w:val="0"/>
        <w:bCs w:val="0"/>
        <w:i w:val="0"/>
        <w:iCs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B0D57"/>
    <w:multiLevelType w:val="hybridMultilevel"/>
    <w:tmpl w:val="53B82662"/>
    <w:lvl w:ilvl="0" w:tplc="A78052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EEE05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1138F"/>
    <w:multiLevelType w:val="hybridMultilevel"/>
    <w:tmpl w:val="2E1A211A"/>
    <w:lvl w:ilvl="0" w:tplc="CFF0CA0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770F6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814" w:hanging="360"/>
      </w:pPr>
    </w:lvl>
    <w:lvl w:ilvl="1" w:tplc="04150019">
      <w:start w:val="1"/>
      <w:numFmt w:val="lowerLetter"/>
      <w:lvlText w:val="%2."/>
      <w:lvlJc w:val="left"/>
      <w:pPr>
        <w:ind w:left="1534" w:hanging="360"/>
      </w:pPr>
    </w:lvl>
    <w:lvl w:ilvl="2" w:tplc="0415001B">
      <w:start w:val="1"/>
      <w:numFmt w:val="lowerRoman"/>
      <w:lvlText w:val="%3."/>
      <w:lvlJc w:val="right"/>
      <w:pPr>
        <w:ind w:left="2254" w:hanging="180"/>
      </w:pPr>
    </w:lvl>
    <w:lvl w:ilvl="3" w:tplc="0415000F">
      <w:start w:val="1"/>
      <w:numFmt w:val="decimal"/>
      <w:lvlText w:val="%4."/>
      <w:lvlJc w:val="left"/>
      <w:pPr>
        <w:ind w:left="2974" w:hanging="360"/>
      </w:pPr>
    </w:lvl>
    <w:lvl w:ilvl="4" w:tplc="04150019">
      <w:start w:val="1"/>
      <w:numFmt w:val="lowerLetter"/>
      <w:lvlText w:val="%5."/>
      <w:lvlJc w:val="left"/>
      <w:pPr>
        <w:ind w:left="3694" w:hanging="360"/>
      </w:pPr>
    </w:lvl>
    <w:lvl w:ilvl="5" w:tplc="0415001B">
      <w:start w:val="1"/>
      <w:numFmt w:val="lowerRoman"/>
      <w:lvlText w:val="%6."/>
      <w:lvlJc w:val="right"/>
      <w:pPr>
        <w:ind w:left="4414" w:hanging="180"/>
      </w:pPr>
    </w:lvl>
    <w:lvl w:ilvl="6" w:tplc="0415000F">
      <w:start w:val="1"/>
      <w:numFmt w:val="decimal"/>
      <w:lvlText w:val="%7."/>
      <w:lvlJc w:val="left"/>
      <w:pPr>
        <w:ind w:left="5134" w:hanging="360"/>
      </w:pPr>
    </w:lvl>
    <w:lvl w:ilvl="7" w:tplc="04150019">
      <w:start w:val="1"/>
      <w:numFmt w:val="lowerLetter"/>
      <w:lvlText w:val="%8."/>
      <w:lvlJc w:val="left"/>
      <w:pPr>
        <w:ind w:left="5854" w:hanging="360"/>
      </w:pPr>
    </w:lvl>
    <w:lvl w:ilvl="8" w:tplc="0415001B">
      <w:start w:val="1"/>
      <w:numFmt w:val="lowerRoman"/>
      <w:lvlText w:val="%9."/>
      <w:lvlJc w:val="right"/>
      <w:pPr>
        <w:ind w:left="6574" w:hanging="180"/>
      </w:pPr>
    </w:lvl>
  </w:abstractNum>
  <w:abstractNum w:abstractNumId="7" w15:restartNumberingAfterBreak="0">
    <w:nsid w:val="5868471B"/>
    <w:multiLevelType w:val="hybridMultilevel"/>
    <w:tmpl w:val="11B46CAC"/>
    <w:lvl w:ilvl="0" w:tplc="F962D4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095A2D"/>
    <w:multiLevelType w:val="hybridMultilevel"/>
    <w:tmpl w:val="7430D8E2"/>
    <w:lvl w:ilvl="0" w:tplc="DDC8F82C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DCC048E"/>
    <w:multiLevelType w:val="hybridMultilevel"/>
    <w:tmpl w:val="B5D40CFA"/>
    <w:lvl w:ilvl="0" w:tplc="D02E32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5190FEE"/>
    <w:multiLevelType w:val="hybridMultilevel"/>
    <w:tmpl w:val="E4B81E40"/>
    <w:lvl w:ilvl="0" w:tplc="55EA8CB8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596005"/>
    <w:multiLevelType w:val="hybridMultilevel"/>
    <w:tmpl w:val="DD9427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330454">
    <w:abstractNumId w:val="11"/>
  </w:num>
  <w:num w:numId="2" w16cid:durableId="480735856">
    <w:abstractNumId w:val="0"/>
  </w:num>
  <w:num w:numId="3" w16cid:durableId="18013443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1255534">
    <w:abstractNumId w:val="2"/>
  </w:num>
  <w:num w:numId="5" w16cid:durableId="241139419">
    <w:abstractNumId w:val="4"/>
  </w:num>
  <w:num w:numId="6" w16cid:durableId="1585991071">
    <w:abstractNumId w:val="1"/>
  </w:num>
  <w:num w:numId="7" w16cid:durableId="1379012189">
    <w:abstractNumId w:val="3"/>
  </w:num>
  <w:num w:numId="8" w16cid:durableId="632639926">
    <w:abstractNumId w:val="7"/>
  </w:num>
  <w:num w:numId="9" w16cid:durableId="608512525">
    <w:abstractNumId w:val="8"/>
  </w:num>
  <w:num w:numId="10" w16cid:durableId="1139883233">
    <w:abstractNumId w:val="9"/>
  </w:num>
  <w:num w:numId="11" w16cid:durableId="1115603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4258537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728"/>
    <w:rsid w:val="00023C85"/>
    <w:rsid w:val="0005336C"/>
    <w:rsid w:val="00062AA0"/>
    <w:rsid w:val="000C5BE3"/>
    <w:rsid w:val="00114781"/>
    <w:rsid w:val="001350CA"/>
    <w:rsid w:val="001D2DD5"/>
    <w:rsid w:val="00216651"/>
    <w:rsid w:val="00226776"/>
    <w:rsid w:val="00380D67"/>
    <w:rsid w:val="003A6886"/>
    <w:rsid w:val="004037E9"/>
    <w:rsid w:val="004074B0"/>
    <w:rsid w:val="00414C0B"/>
    <w:rsid w:val="004333CC"/>
    <w:rsid w:val="00462241"/>
    <w:rsid w:val="004656DC"/>
    <w:rsid w:val="005169FD"/>
    <w:rsid w:val="00527EF0"/>
    <w:rsid w:val="00572C4C"/>
    <w:rsid w:val="005808B0"/>
    <w:rsid w:val="00593742"/>
    <w:rsid w:val="005D4EDF"/>
    <w:rsid w:val="005E19B6"/>
    <w:rsid w:val="005F04BC"/>
    <w:rsid w:val="00604728"/>
    <w:rsid w:val="0066513B"/>
    <w:rsid w:val="006B15D0"/>
    <w:rsid w:val="006E0C41"/>
    <w:rsid w:val="00750052"/>
    <w:rsid w:val="00793007"/>
    <w:rsid w:val="007F492F"/>
    <w:rsid w:val="00826403"/>
    <w:rsid w:val="0084306C"/>
    <w:rsid w:val="00875FB8"/>
    <w:rsid w:val="008774B0"/>
    <w:rsid w:val="008849A1"/>
    <w:rsid w:val="00884FEB"/>
    <w:rsid w:val="008A25DD"/>
    <w:rsid w:val="00902419"/>
    <w:rsid w:val="009101C1"/>
    <w:rsid w:val="009D6702"/>
    <w:rsid w:val="009F5112"/>
    <w:rsid w:val="00A56769"/>
    <w:rsid w:val="00B15853"/>
    <w:rsid w:val="00B2476F"/>
    <w:rsid w:val="00B55C4A"/>
    <w:rsid w:val="00B6654C"/>
    <w:rsid w:val="00B76F30"/>
    <w:rsid w:val="00B87C53"/>
    <w:rsid w:val="00BB2A1B"/>
    <w:rsid w:val="00BC431D"/>
    <w:rsid w:val="00BC7551"/>
    <w:rsid w:val="00CD0DCE"/>
    <w:rsid w:val="00CE7B46"/>
    <w:rsid w:val="00CF7EF4"/>
    <w:rsid w:val="00D3119F"/>
    <w:rsid w:val="00D37276"/>
    <w:rsid w:val="00DC5301"/>
    <w:rsid w:val="00DD4CC7"/>
    <w:rsid w:val="00DF34A4"/>
    <w:rsid w:val="00E254EF"/>
    <w:rsid w:val="00EA7760"/>
    <w:rsid w:val="00FE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9F91D"/>
  <w15:chartTrackingRefBased/>
  <w15:docId w15:val="{CC718948-35C4-4667-867C-76D406532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04728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04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04728"/>
  </w:style>
  <w:style w:type="paragraph" w:styleId="Stopka">
    <w:name w:val="footer"/>
    <w:basedOn w:val="Normalny"/>
    <w:link w:val="StopkaZnak"/>
    <w:uiPriority w:val="99"/>
    <w:unhideWhenUsed/>
    <w:rsid w:val="00604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728"/>
  </w:style>
  <w:style w:type="character" w:customStyle="1" w:styleId="Nagwek1Znak">
    <w:name w:val="Nagłówek 1 Znak"/>
    <w:basedOn w:val="Domylnaczcionkaakapitu"/>
    <w:link w:val="Nagwek1"/>
    <w:rsid w:val="00604728"/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customStyle="1" w:styleId="xl114">
    <w:name w:val="xl114"/>
    <w:basedOn w:val="Normalny"/>
    <w:uiPriority w:val="99"/>
    <w:rsid w:val="0066513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D3727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9F5112"/>
  </w:style>
  <w:style w:type="character" w:styleId="Hipercze">
    <w:name w:val="Hyperlink"/>
    <w:basedOn w:val="Domylnaczcionkaakapitu"/>
    <w:uiPriority w:val="99"/>
    <w:unhideWhenUsed/>
    <w:rsid w:val="009F511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5112"/>
    <w:rPr>
      <w:color w:val="605E5C"/>
      <w:shd w:val="clear" w:color="auto" w:fill="E1DFDD"/>
    </w:rPr>
  </w:style>
  <w:style w:type="paragraph" w:customStyle="1" w:styleId="Standard">
    <w:name w:val="Standard"/>
    <w:rsid w:val="00B2476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Default">
    <w:name w:val="Default"/>
    <w:qFormat/>
    <w:rsid w:val="00D3119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0"/>
      <w:sz w:val="24"/>
      <w:szCs w:val="24"/>
      <w:lang w:val="en-US" w:eastAsia="ar-SA"/>
      <w14:ligatures w14:val="none"/>
    </w:rPr>
  </w:style>
  <w:style w:type="paragraph" w:styleId="Poprawka">
    <w:name w:val="Revision"/>
    <w:hidden/>
    <w:uiPriority w:val="99"/>
    <w:semiHidden/>
    <w:rsid w:val="005D4E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</dc:creator>
  <cp:keywords/>
  <dc:description/>
  <cp:lastModifiedBy>Barbara Polańska</cp:lastModifiedBy>
  <cp:revision>2</cp:revision>
  <dcterms:created xsi:type="dcterms:W3CDTF">2026-02-06T09:26:00Z</dcterms:created>
  <dcterms:modified xsi:type="dcterms:W3CDTF">2026-02-06T09:26:00Z</dcterms:modified>
</cp:coreProperties>
</file>